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71"/>
      </w:tblGrid>
      <w:tr w:rsidR="008D2708" w:rsidRPr="00A21FE5" w:rsidTr="008D2708">
        <w:trPr>
          <w:trHeight w:val="2121"/>
        </w:trPr>
        <w:tc>
          <w:tcPr>
            <w:tcW w:w="4271" w:type="dxa"/>
          </w:tcPr>
          <w:p w:rsidR="008D2708" w:rsidRPr="00A21FE5" w:rsidRDefault="008D2708" w:rsidP="008D270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21FE5">
              <w:rPr>
                <w:sz w:val="28"/>
                <w:szCs w:val="28"/>
              </w:rPr>
              <w:t>Приложение № 1</w:t>
            </w:r>
          </w:p>
          <w:p w:rsidR="008D2708" w:rsidRPr="00A21FE5" w:rsidRDefault="008D2708" w:rsidP="008D270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8D2708" w:rsidRPr="00A21FE5" w:rsidRDefault="008D2708" w:rsidP="008D270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FE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D2708" w:rsidRPr="00A21FE5" w:rsidRDefault="008D2708" w:rsidP="008D270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708" w:rsidRPr="00A21FE5" w:rsidRDefault="008D2708" w:rsidP="008D270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FE5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A21FE5"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</w:p>
          <w:p w:rsidR="008D2708" w:rsidRPr="00A21FE5" w:rsidRDefault="008D2708" w:rsidP="003C3A2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FE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3A2F">
              <w:rPr>
                <w:rFonts w:ascii="Times New Roman" w:hAnsi="Times New Roman" w:cs="Times New Roman"/>
                <w:sz w:val="28"/>
                <w:szCs w:val="28"/>
              </w:rPr>
              <w:t>23.08.2016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5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1F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3A2F">
              <w:rPr>
                <w:rFonts w:ascii="Times New Roman" w:hAnsi="Times New Roman" w:cs="Times New Roman"/>
                <w:sz w:val="28"/>
                <w:szCs w:val="28"/>
              </w:rPr>
              <w:t xml:space="preserve"> 5/57</w:t>
            </w:r>
            <w:bookmarkStart w:id="0" w:name="_GoBack"/>
            <w:bookmarkEnd w:id="0"/>
            <w:r w:rsidRPr="00A2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57660">
        <w:rPr>
          <w:b/>
          <w:bCs/>
          <w:sz w:val="28"/>
          <w:szCs w:val="28"/>
        </w:rPr>
        <w:t>ПЕРЕЧЕНЬ</w:t>
      </w:r>
    </w:p>
    <w:p w:rsidR="008D2708" w:rsidRDefault="008D2708" w:rsidP="008D27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57660">
        <w:rPr>
          <w:b/>
          <w:bCs/>
          <w:sz w:val="28"/>
          <w:szCs w:val="28"/>
        </w:rPr>
        <w:t>мест традиционного бытования народных художественных промыслов на территории Кировской области</w:t>
      </w:r>
    </w:p>
    <w:p w:rsidR="008D2708" w:rsidRDefault="008D2708" w:rsidP="008D2708">
      <w:pPr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</w:rPr>
      </w:pPr>
    </w:p>
    <w:tbl>
      <w:tblPr>
        <w:tblpPr w:leftFromText="180" w:rightFromText="180" w:vertAnchor="text" w:tblpX="291" w:tblpY="1"/>
        <w:tblOverlap w:val="never"/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56"/>
        <w:gridCol w:w="6378"/>
        <w:gridCol w:w="4252"/>
      </w:tblGrid>
      <w:tr w:rsidR="008D2708" w:rsidRPr="009E3AAD" w:rsidTr="006B3177">
        <w:tc>
          <w:tcPr>
            <w:tcW w:w="851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756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67">
              <w:rPr>
                <w:rFonts w:ascii="Times New Roman" w:hAnsi="Times New Roman" w:cs="Times New Roman"/>
                <w:bCs/>
                <w:sz w:val="28"/>
                <w:szCs w:val="28"/>
              </w:rPr>
              <w:t>Виды производства</w:t>
            </w:r>
          </w:p>
        </w:tc>
        <w:tc>
          <w:tcPr>
            <w:tcW w:w="6378" w:type="dxa"/>
          </w:tcPr>
          <w:p w:rsidR="008D2708" w:rsidRPr="00C94467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467">
              <w:rPr>
                <w:rFonts w:ascii="Times New Roman" w:hAnsi="Times New Roman" w:cs="Times New Roman"/>
                <w:bCs/>
                <w:sz w:val="28"/>
                <w:szCs w:val="28"/>
              </w:rPr>
              <w:t>Группы изделий</w:t>
            </w:r>
          </w:p>
          <w:p w:rsidR="008D2708" w:rsidRPr="00C94467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467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народных художественных промыслов</w:t>
            </w:r>
          </w:p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Места традиционного бытования народных художественных промыслов </w:t>
            </w:r>
          </w:p>
        </w:tc>
      </w:tr>
      <w:tr w:rsidR="008D2708" w:rsidRPr="009E3AAD" w:rsidTr="006B3177">
        <w:tc>
          <w:tcPr>
            <w:tcW w:w="851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6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D2708" w:rsidRPr="009E3AAD" w:rsidRDefault="008D2708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7509" w:rsidRPr="009E3AAD" w:rsidTr="006B3177">
        <w:trPr>
          <w:trHeight w:val="1591"/>
        </w:trPr>
        <w:tc>
          <w:tcPr>
            <w:tcW w:w="851" w:type="dxa"/>
          </w:tcPr>
          <w:p w:rsidR="007D7509" w:rsidRDefault="007D7509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6" w:type="dxa"/>
          </w:tcPr>
          <w:p w:rsidR="007D7509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6378" w:type="dxa"/>
          </w:tcPr>
          <w:p w:rsidR="007D7509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столярные, токарные, бондарные, резные, долбленые, гнутосшивные и гнутоклееные изделия из различных пород дерева с резьбой, росписью, инкрустацией, окраской, морением, обжиганием, выжиганием, с отделкой лакированием, полированием, а также в сочетании с различными материалами</w:t>
            </w:r>
          </w:p>
        </w:tc>
        <w:tc>
          <w:tcPr>
            <w:tcW w:w="4252" w:type="dxa"/>
          </w:tcPr>
          <w:p w:rsidR="007D7509" w:rsidRPr="00AA4621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7D7509" w:rsidRPr="00AA4621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слобода Луговые (Нововятский район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 Кирова);</w:t>
            </w:r>
          </w:p>
          <w:p w:rsidR="007D7509" w:rsidRPr="00AA4621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район;</w:t>
            </w:r>
          </w:p>
          <w:p w:rsidR="007D7509" w:rsidRPr="00AA4621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район;</w:t>
            </w:r>
          </w:p>
          <w:p w:rsidR="006B3177" w:rsidRDefault="007D7509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район;</w:t>
            </w:r>
            <w:r w:rsidR="006B3177"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 Котельничский район;</w:t>
            </w:r>
            <w:r w:rsidR="006B3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Лузский район;</w:t>
            </w:r>
          </w:p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Малмыжский район;</w:t>
            </w:r>
          </w:p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Нолинский район;</w:t>
            </w:r>
          </w:p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Омутнинский район;</w:t>
            </w:r>
          </w:p>
          <w:p w:rsidR="007D7509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3177" w:rsidRPr="009E3AAD" w:rsidTr="006B3177">
        <w:trPr>
          <w:trHeight w:val="173"/>
        </w:trPr>
        <w:tc>
          <w:tcPr>
            <w:tcW w:w="851" w:type="dxa"/>
          </w:tcPr>
          <w:p w:rsidR="006B3177" w:rsidRPr="009E3AAD" w:rsidRDefault="006B3177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56" w:type="dxa"/>
          </w:tcPr>
          <w:p w:rsidR="006B3177" w:rsidRPr="009E3AAD" w:rsidRDefault="006B3177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6B3177" w:rsidRPr="009E3AAD" w:rsidRDefault="006B3177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6B3177" w:rsidRPr="009E3AAD" w:rsidRDefault="006B3177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3177" w:rsidRPr="009E3AAD" w:rsidTr="006B3177">
        <w:trPr>
          <w:trHeight w:val="1591"/>
        </w:trPr>
        <w:tc>
          <w:tcPr>
            <w:tcW w:w="851" w:type="dxa"/>
            <w:vMerge w:val="restart"/>
          </w:tcPr>
          <w:p w:rsidR="006B3177" w:rsidRDefault="006B3177" w:rsidP="006B3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vMerge w:val="restart"/>
          </w:tcPr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области;</w:t>
            </w:r>
          </w:p>
          <w:p w:rsidR="006B3177" w:rsidRPr="00AA4621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Тужинский район;</w:t>
            </w:r>
          </w:p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6B3177" w:rsidRPr="009E3AAD" w:rsidTr="006B3177">
        <w:tc>
          <w:tcPr>
            <w:tcW w:w="851" w:type="dxa"/>
            <w:vMerge/>
          </w:tcPr>
          <w:p w:rsidR="006B3177" w:rsidRPr="009E3AAD" w:rsidRDefault="006B3177" w:rsidP="006B3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6B3177" w:rsidRPr="009E3AAD" w:rsidRDefault="006B3177" w:rsidP="006B3177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изделия из ценной текстурной древесины (капокорень, сувель, можжевельник, карельская береза): столярные, токарные, бондарные, резные, изделия из шпона, а также в сочетании с различными материалами</w:t>
            </w:r>
          </w:p>
        </w:tc>
        <w:tc>
          <w:tcPr>
            <w:tcW w:w="4252" w:type="dxa"/>
          </w:tcPr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Котельнич;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Даровской район;</w:t>
            </w:r>
          </w:p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</w:tr>
      <w:tr w:rsidR="006B3177" w:rsidRPr="009E3AAD" w:rsidTr="006B3177">
        <w:tc>
          <w:tcPr>
            <w:tcW w:w="851" w:type="dxa"/>
            <w:vMerge/>
          </w:tcPr>
          <w:p w:rsidR="006B3177" w:rsidRPr="009E3AAD" w:rsidRDefault="006B3177" w:rsidP="006B3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6B3177" w:rsidRPr="009E3AAD" w:rsidRDefault="006B3177" w:rsidP="006B3177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изделия из бересты, лозы ивы, корня хвойных деревьев, рогоза (чакана), соломки злаковых растений, лыка и других видов растительного сырья, изготовленные в технике плетения, сшивания, оклеивания, в комбинированной технике в сочетании со столярной работой, декорированные окраской, тонированием, резьбой, росписью, просечкой, тиснением, гравировкой,  процарапыванием с отделкой отбеливанием, лакированием в сочетании с другими материалами</w:t>
            </w:r>
          </w:p>
        </w:tc>
        <w:tc>
          <w:tcPr>
            <w:tcW w:w="4252" w:type="dxa"/>
          </w:tcPr>
          <w:p w:rsidR="006B3177" w:rsidRPr="009E3AAD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Котельнич;</w:t>
            </w:r>
          </w:p>
          <w:p w:rsidR="006B3177" w:rsidRPr="005871A6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 xml:space="preserve">Кильмезский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район;</w:t>
            </w:r>
          </w:p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район;</w:t>
            </w:r>
          </w:p>
          <w:p w:rsidR="004A0FD8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Лузский район;</w:t>
            </w:r>
          </w:p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Нагорский район;</w:t>
            </w:r>
          </w:p>
          <w:p w:rsidR="004A0FD8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район;</w:t>
            </w: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D8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Опаринский район;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177" w:rsidRDefault="006B3177" w:rsidP="006B3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177" w:rsidRPr="009E3AAD" w:rsidRDefault="006B3177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области;</w:t>
            </w:r>
          </w:p>
        </w:tc>
      </w:tr>
      <w:tr w:rsidR="004A0FD8" w:rsidRPr="009E3AAD" w:rsidTr="006B3177">
        <w:tc>
          <w:tcPr>
            <w:tcW w:w="851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0FD8" w:rsidRPr="009E3AAD" w:rsidTr="007D4B30">
        <w:trPr>
          <w:trHeight w:val="195"/>
        </w:trPr>
        <w:tc>
          <w:tcPr>
            <w:tcW w:w="851" w:type="dxa"/>
          </w:tcPr>
          <w:p w:rsidR="004A0FD8" w:rsidRPr="009E3AAD" w:rsidRDefault="004A0FD8" w:rsidP="004A0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4A0FD8" w:rsidRPr="009E3AAD" w:rsidRDefault="004A0FD8" w:rsidP="004A0FD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</w:tr>
      <w:tr w:rsidR="007D4B30" w:rsidRPr="009E3AAD" w:rsidTr="007D4B30">
        <w:trPr>
          <w:trHeight w:val="797"/>
        </w:trPr>
        <w:tc>
          <w:tcPr>
            <w:tcW w:w="851" w:type="dxa"/>
            <w:vMerge w:val="restart"/>
          </w:tcPr>
          <w:p w:rsidR="007D4B30" w:rsidRPr="009E3AAD" w:rsidRDefault="007D4B30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6" w:type="dxa"/>
            <w:vMerge w:val="restart"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Производство художественной керамики</w:t>
            </w:r>
          </w:p>
        </w:tc>
        <w:tc>
          <w:tcPr>
            <w:tcW w:w="6378" w:type="dxa"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дымковская игрушка</w:t>
            </w:r>
          </w:p>
        </w:tc>
        <w:tc>
          <w:tcPr>
            <w:tcW w:w="4252" w:type="dxa"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лобода Дымково (Первомайский район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 xml:space="preserve"> Кирова)</w:t>
            </w:r>
          </w:p>
        </w:tc>
      </w:tr>
      <w:tr w:rsidR="007D4B30" w:rsidRPr="009E3AAD" w:rsidTr="007D4B30">
        <w:trPr>
          <w:trHeight w:val="1380"/>
        </w:trPr>
        <w:tc>
          <w:tcPr>
            <w:tcW w:w="851" w:type="dxa"/>
            <w:vMerge/>
          </w:tcPr>
          <w:p w:rsidR="007D4B30" w:rsidRDefault="007D4B30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vMerge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гончарные изделия, изделия из керамики с ручной росписью, лепниной, гравировкой, иными способами ручного декорирования, а также изделия, выполненные способом лепки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глиняная игрушка)</w:t>
            </w:r>
          </w:p>
        </w:tc>
        <w:tc>
          <w:tcPr>
            <w:tcW w:w="4252" w:type="dxa"/>
          </w:tcPr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7D4B30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район;</w:t>
            </w:r>
          </w:p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район;</w:t>
            </w:r>
          </w:p>
          <w:p w:rsidR="007D4B30" w:rsidRPr="009E3AAD" w:rsidRDefault="007D4B30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</w:tr>
      <w:tr w:rsidR="004A0FD8" w:rsidRPr="009E3AAD" w:rsidTr="007D4B30">
        <w:trPr>
          <w:trHeight w:val="2227"/>
        </w:trPr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6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металла</w:t>
            </w:r>
          </w:p>
        </w:tc>
        <w:tc>
          <w:tcPr>
            <w:tcW w:w="6378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цветных и черных металлов, выполненные способами чеканки, гнутья, ковки, просечки, литья по восковым моделям, а также посредством штамповки и литья с последующей ручной декоративной обработкой (гравировкой, эмалями, чернью, инкрустацией, оксидировкой, травлением)</w:t>
            </w:r>
          </w:p>
        </w:tc>
        <w:tc>
          <w:tcPr>
            <w:tcW w:w="4252" w:type="dxa"/>
          </w:tcPr>
          <w:p w:rsidR="004A0FD8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Слободской;</w:t>
            </w:r>
          </w:p>
          <w:p w:rsidR="004A0FD8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D8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район;</w:t>
            </w:r>
          </w:p>
          <w:p w:rsidR="004A0FD8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</w:tr>
      <w:tr w:rsidR="004A0FD8" w:rsidRPr="009E3AAD" w:rsidTr="007D4B30">
        <w:trPr>
          <w:trHeight w:val="1455"/>
        </w:trPr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Производство строчевышитых изделий народных художественных промыслов</w:t>
            </w:r>
          </w:p>
        </w:tc>
        <w:tc>
          <w:tcPr>
            <w:tcW w:w="6378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изделия из тканей с различными видами ручной и машинной вышивки и их сочетанием, которые позволяют творчески выполнять и варьировать вышивку, в том числе строчка, золотное шитье, а также аппликации</w:t>
            </w:r>
          </w:p>
        </w:tc>
        <w:tc>
          <w:tcPr>
            <w:tcW w:w="4252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D8" w:rsidRPr="009E3AAD" w:rsidTr="006B3177"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6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камня</w:t>
            </w:r>
          </w:p>
        </w:tc>
        <w:tc>
          <w:tcPr>
            <w:tcW w:w="6378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изделия из твердых пород поделочного камня с резьбой (опока)</w:t>
            </w:r>
          </w:p>
        </w:tc>
        <w:tc>
          <w:tcPr>
            <w:tcW w:w="4252" w:type="dxa"/>
          </w:tcPr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Pr="009E3AAD" w:rsidRDefault="004A0FD8" w:rsidP="007D4B30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4A0FD8" w:rsidRPr="009E3AAD" w:rsidTr="007D4B30">
        <w:trPr>
          <w:trHeight w:val="173"/>
        </w:trPr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 xml:space="preserve">кружево и кружевные изделия ручного плетения на </w:t>
            </w:r>
          </w:p>
        </w:tc>
        <w:tc>
          <w:tcPr>
            <w:tcW w:w="4252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</w:tc>
      </w:tr>
      <w:tr w:rsidR="004A0FD8" w:rsidRPr="009E3AAD" w:rsidTr="007A693F">
        <w:trPr>
          <w:trHeight w:val="173"/>
        </w:trPr>
        <w:tc>
          <w:tcPr>
            <w:tcW w:w="851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0FD8" w:rsidRPr="009E3AAD" w:rsidTr="006B3177"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ручное кружево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кок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люшках 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 в сочетании ручного кружева с машинным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 xml:space="preserve"> Белохолуницкий район;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4A0FD8" w:rsidRPr="009E3AAD" w:rsidTr="006B3177"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Художественное ручное ткачество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тканые изделия, выполненные на ручных ткацких станках и приспособлениях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Афанасьевский район;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 xml:space="preserve">Кильмезский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Котельничский район;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Лузский район;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район;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FD8" w:rsidRPr="00AA4621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Слободской район;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</w:tr>
      <w:tr w:rsidR="004A0FD8" w:rsidRPr="009E3AAD" w:rsidTr="006B3177">
        <w:trPr>
          <w:trHeight w:val="1174"/>
        </w:trPr>
        <w:tc>
          <w:tcPr>
            <w:tcW w:w="851" w:type="dxa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Художественная ручная роспись, набойка тканей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ручная набойка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</w:t>
            </w:r>
          </w:p>
        </w:tc>
      </w:tr>
      <w:tr w:rsidR="004A0FD8" w:rsidRPr="009E3AAD" w:rsidTr="007A693F">
        <w:trPr>
          <w:trHeight w:val="173"/>
        </w:trPr>
        <w:tc>
          <w:tcPr>
            <w:tcW w:w="851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56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A0FD8" w:rsidRPr="009E3AAD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0FD8" w:rsidRPr="009E3AAD" w:rsidTr="006B3177">
        <w:trPr>
          <w:trHeight w:val="598"/>
        </w:trPr>
        <w:tc>
          <w:tcPr>
            <w:tcW w:w="851" w:type="dxa"/>
            <w:vMerge w:val="restart"/>
          </w:tcPr>
          <w:p w:rsidR="004A0FD8" w:rsidRDefault="004A0FD8" w:rsidP="004A0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6" w:type="dxa"/>
            <w:vMerge w:val="restart"/>
            <w:shd w:val="clear" w:color="auto" w:fill="auto"/>
          </w:tcPr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4467">
              <w:rPr>
                <w:rFonts w:ascii="Times New Roman" w:hAnsi="Times New Roman" w:cs="Times New Roman"/>
                <w:sz w:val="28"/>
                <w:szCs w:val="28"/>
              </w:rPr>
              <w:t xml:space="preserve">Прочие виды производств изделий народных </w:t>
            </w:r>
          </w:p>
          <w:p w:rsidR="004A0FD8" w:rsidRPr="005871A6" w:rsidRDefault="004A0FD8" w:rsidP="004A0FD8">
            <w:pPr>
              <w:rPr>
                <w:sz w:val="28"/>
                <w:szCs w:val="28"/>
              </w:rPr>
            </w:pPr>
            <w:r w:rsidRPr="00C94467">
              <w:rPr>
                <w:sz w:val="28"/>
                <w:szCs w:val="28"/>
              </w:rPr>
              <w:t>художественных  промысло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6378" w:type="dxa"/>
            <w:shd w:val="clear" w:color="auto" w:fill="auto"/>
          </w:tcPr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народные куклы, изготовленные ручным способом с применением традиционных видов вышивки, ткачества, апплика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4252" w:type="dxa"/>
            <w:shd w:val="clear" w:color="auto" w:fill="auto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1A6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Котельнич;</w:t>
            </w:r>
          </w:p>
          <w:p w:rsidR="004A0FD8" w:rsidRPr="005871A6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</w:t>
            </w:r>
          </w:p>
        </w:tc>
      </w:tr>
      <w:tr w:rsidR="004A0FD8" w:rsidRPr="009E3AAD" w:rsidTr="006B3177">
        <w:trPr>
          <w:trHeight w:val="1187"/>
        </w:trPr>
        <w:tc>
          <w:tcPr>
            <w:tcW w:w="851" w:type="dxa"/>
            <w:vMerge/>
          </w:tcPr>
          <w:p w:rsidR="004A0FD8" w:rsidRPr="009E3AAD" w:rsidRDefault="004A0FD8" w:rsidP="004A0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A0FD8" w:rsidRPr="009E3AAD" w:rsidRDefault="004A0FD8" w:rsidP="004A0FD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изделия лоскутного шитья, выполненные путем ручной подборки составляющих элементов в традициях народного искусства определенной местности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</w:tr>
      <w:tr w:rsidR="004A0FD8" w:rsidRPr="009E3AAD" w:rsidTr="006B3177">
        <w:tc>
          <w:tcPr>
            <w:tcW w:w="851" w:type="dxa"/>
            <w:vMerge/>
          </w:tcPr>
          <w:p w:rsidR="004A0FD8" w:rsidRPr="009E3AAD" w:rsidRDefault="004A0FD8" w:rsidP="004A0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A0FD8" w:rsidRPr="009E3AAD" w:rsidRDefault="004A0FD8" w:rsidP="004A0FD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3AAD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инструменты, изготовленные в традициях местной локальной художественной культуры с применением ручного труда и методов творческого варьирования (инкрустация металлом, деревом, перламутром, резьба и  роспись по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реву)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4621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:rsidR="004A0FD8" w:rsidRPr="009E3AAD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D8" w:rsidRPr="009E3AAD" w:rsidTr="006B3177">
        <w:tc>
          <w:tcPr>
            <w:tcW w:w="851" w:type="dxa"/>
            <w:vMerge/>
          </w:tcPr>
          <w:p w:rsidR="004A0FD8" w:rsidRDefault="004A0FD8" w:rsidP="004A0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A0FD8" w:rsidRPr="009E3AAD" w:rsidRDefault="004A0FD8" w:rsidP="004A0FD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игрушка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</w:tr>
      <w:tr w:rsidR="004A0FD8" w:rsidRPr="009E3AAD" w:rsidTr="006B3177">
        <w:tc>
          <w:tcPr>
            <w:tcW w:w="851" w:type="dxa"/>
            <w:vMerge/>
          </w:tcPr>
          <w:p w:rsidR="004A0FD8" w:rsidRDefault="004A0FD8" w:rsidP="004A0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vMerge/>
            <w:shd w:val="clear" w:color="auto" w:fill="auto"/>
          </w:tcPr>
          <w:p w:rsidR="004A0FD8" w:rsidRPr="009E3AAD" w:rsidRDefault="004A0FD8" w:rsidP="004A0FD8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пимокатный промысел (валенки)</w:t>
            </w:r>
          </w:p>
        </w:tc>
        <w:tc>
          <w:tcPr>
            <w:tcW w:w="4252" w:type="dxa"/>
          </w:tcPr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Кирово-Чепецк;</w:t>
            </w:r>
          </w:p>
          <w:p w:rsidR="004A0FD8" w:rsidRDefault="004A0FD8" w:rsidP="004A0F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</w:tr>
    </w:tbl>
    <w:p w:rsidR="008D2708" w:rsidRDefault="008D2708" w:rsidP="008D2708">
      <w:pPr>
        <w:rPr>
          <w:sz w:val="28"/>
          <w:szCs w:val="28"/>
        </w:rPr>
      </w:pPr>
    </w:p>
    <w:p w:rsidR="008D2708" w:rsidRDefault="008D2708" w:rsidP="008D2708">
      <w:pPr>
        <w:rPr>
          <w:sz w:val="28"/>
          <w:szCs w:val="28"/>
        </w:rPr>
      </w:pPr>
    </w:p>
    <w:p w:rsidR="008D2708" w:rsidRPr="00C47915" w:rsidRDefault="008D2708" w:rsidP="008D2708">
      <w:pPr>
        <w:rPr>
          <w:sz w:val="28"/>
          <w:szCs w:val="28"/>
        </w:rPr>
      </w:pPr>
    </w:p>
    <w:p w:rsidR="008D2708" w:rsidRDefault="008D2708" w:rsidP="008D2708">
      <w:pPr>
        <w:autoSpaceDE w:val="0"/>
        <w:autoSpaceDN w:val="0"/>
        <w:adjustRightInd w:val="0"/>
        <w:spacing w:line="360" w:lineRule="auto"/>
        <w:ind w:firstLine="540"/>
        <w:jc w:val="center"/>
      </w:pPr>
      <w:r>
        <w:rPr>
          <w:sz w:val="28"/>
          <w:szCs w:val="28"/>
        </w:rPr>
        <w:t>__________</w:t>
      </w:r>
    </w:p>
    <w:sectPr w:rsidR="008D2708" w:rsidSect="007D7509">
      <w:headerReference w:type="default" r:id="rId6"/>
      <w:pgSz w:w="16838" w:h="11906" w:orient="landscape"/>
      <w:pgMar w:top="964" w:right="851" w:bottom="964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9B" w:rsidRPr="00347654" w:rsidRDefault="00E65E9B" w:rsidP="008D2708">
      <w:r>
        <w:separator/>
      </w:r>
    </w:p>
  </w:endnote>
  <w:endnote w:type="continuationSeparator" w:id="0">
    <w:p w:rsidR="00E65E9B" w:rsidRPr="00347654" w:rsidRDefault="00E65E9B" w:rsidP="008D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9B" w:rsidRPr="00347654" w:rsidRDefault="00E65E9B" w:rsidP="008D2708">
      <w:r>
        <w:separator/>
      </w:r>
    </w:p>
  </w:footnote>
  <w:footnote w:type="continuationSeparator" w:id="0">
    <w:p w:rsidR="00E65E9B" w:rsidRPr="00347654" w:rsidRDefault="00E65E9B" w:rsidP="008D2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841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2708" w:rsidRPr="008D2708" w:rsidRDefault="005968C2">
        <w:pPr>
          <w:pStyle w:val="a3"/>
          <w:jc w:val="center"/>
          <w:rPr>
            <w:sz w:val="28"/>
            <w:szCs w:val="28"/>
          </w:rPr>
        </w:pPr>
        <w:r w:rsidRPr="008D2708">
          <w:rPr>
            <w:sz w:val="28"/>
            <w:szCs w:val="28"/>
          </w:rPr>
          <w:fldChar w:fldCharType="begin"/>
        </w:r>
        <w:r w:rsidR="008D2708" w:rsidRPr="008D2708">
          <w:rPr>
            <w:sz w:val="28"/>
            <w:szCs w:val="28"/>
          </w:rPr>
          <w:instrText xml:space="preserve"> PAGE   \* MERGEFORMAT </w:instrText>
        </w:r>
        <w:r w:rsidRPr="008D2708">
          <w:rPr>
            <w:sz w:val="28"/>
            <w:szCs w:val="28"/>
          </w:rPr>
          <w:fldChar w:fldCharType="separate"/>
        </w:r>
        <w:r w:rsidR="003C3A2F">
          <w:rPr>
            <w:noProof/>
            <w:sz w:val="28"/>
            <w:szCs w:val="28"/>
          </w:rPr>
          <w:t>2</w:t>
        </w:r>
        <w:r w:rsidRPr="008D2708">
          <w:rPr>
            <w:sz w:val="28"/>
            <w:szCs w:val="28"/>
          </w:rPr>
          <w:fldChar w:fldCharType="end"/>
        </w:r>
      </w:p>
    </w:sdtContent>
  </w:sdt>
  <w:p w:rsidR="008D2708" w:rsidRDefault="008D27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708"/>
    <w:rsid w:val="001A56D6"/>
    <w:rsid w:val="001B3762"/>
    <w:rsid w:val="003469A0"/>
    <w:rsid w:val="003C3A2F"/>
    <w:rsid w:val="004225BE"/>
    <w:rsid w:val="004813D4"/>
    <w:rsid w:val="004A0FD8"/>
    <w:rsid w:val="00566397"/>
    <w:rsid w:val="005968C2"/>
    <w:rsid w:val="006B3177"/>
    <w:rsid w:val="007D4B30"/>
    <w:rsid w:val="007D7509"/>
    <w:rsid w:val="008D2708"/>
    <w:rsid w:val="009B4ACF"/>
    <w:rsid w:val="009D1137"/>
    <w:rsid w:val="00A42102"/>
    <w:rsid w:val="00A42CB2"/>
    <w:rsid w:val="00AE331F"/>
    <w:rsid w:val="00C62D5B"/>
    <w:rsid w:val="00C63B3A"/>
    <w:rsid w:val="00CB2736"/>
    <w:rsid w:val="00E65E9B"/>
    <w:rsid w:val="00F6766A"/>
    <w:rsid w:val="00FC497B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0A06C-BD0B-48CF-B229-BA37DF1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708"/>
  </w:style>
  <w:style w:type="paragraph" w:styleId="a5">
    <w:name w:val="footer"/>
    <w:basedOn w:val="a"/>
    <w:link w:val="a6"/>
    <w:uiPriority w:val="99"/>
    <w:semiHidden/>
    <w:unhideWhenUsed/>
    <w:rsid w:val="008D2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2708"/>
  </w:style>
  <w:style w:type="paragraph" w:customStyle="1" w:styleId="ConsPlusNormal">
    <w:name w:val="ConsPlusNormal"/>
    <w:rsid w:val="008D27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10</cp:revision>
  <cp:lastPrinted>2016-08-03T13:07:00Z</cp:lastPrinted>
  <dcterms:created xsi:type="dcterms:W3CDTF">2016-08-03T08:45:00Z</dcterms:created>
  <dcterms:modified xsi:type="dcterms:W3CDTF">2016-08-23T13:27:00Z</dcterms:modified>
</cp:coreProperties>
</file>